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D1789" w:rsidTr="00B11651">
        <w:trPr>
          <w:jc w:val="center"/>
        </w:trPr>
        <w:tc>
          <w:tcPr>
            <w:tcW w:w="1482" w:type="dxa"/>
            <w:tcBorders>
              <w:bottom w:val="single" w:sz="12" w:space="0" w:color="FF0000"/>
            </w:tcBorders>
          </w:tcPr>
          <w:p w:rsidR="00CD1789" w:rsidRDefault="009E55C9">
            <w:r w:rsidRPr="009E55C9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amo krst amblema" style="width:61.35pt;height:61.35pt;visibility:visible">
                  <v:imagedata r:id="rId7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  <w:vAlign w:val="bottom"/>
          </w:tcPr>
          <w:p w:rsidR="00CD1789" w:rsidRDefault="009E55C9" w:rsidP="002047FF">
            <w:r w:rsidRPr="009E55C9">
              <w:rPr>
                <w:noProof/>
                <w:lang w:val="en-US" w:eastAsia="en-US"/>
              </w:rPr>
              <w:pict>
                <v:shape id="Picture 2" o:spid="_x0000_i1026" type="#_x0000_t75" alt="Samo tekst amblema" style="width:144.65pt;height:53.85pt;visibility:visible">
                  <v:imagedata r:id="rId8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</w:tcPr>
          <w:p w:rsidR="00CD1789" w:rsidRPr="00B11651" w:rsidRDefault="00CD1789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B11651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D1789" w:rsidRPr="00B11651" w:rsidRDefault="00CD1789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D1789" w:rsidRPr="00B11651" w:rsidRDefault="00CD1789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D1789" w:rsidRPr="00EE5A74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Број</w:t>
      </w:r>
      <w:r w:rsidRPr="007660BB">
        <w:rPr>
          <w:rFonts w:ascii="Times New Roman" w:hAnsi="Times New Roman"/>
          <w:lang w:val="sr-Cyrl-CS"/>
        </w:rPr>
        <w:t xml:space="preserve">: </w:t>
      </w:r>
      <w:r w:rsidR="008C60CE">
        <w:rPr>
          <w:rFonts w:ascii="Times New Roman" w:hAnsi="Times New Roman"/>
          <w:lang w:val="en-US"/>
        </w:rPr>
        <w:t>969</w:t>
      </w:r>
      <w:r w:rsidR="000A4A1A">
        <w:rPr>
          <w:rFonts w:ascii="Times New Roman" w:hAnsi="Times New Roman"/>
          <w:lang w:val="sr-Latn-CS"/>
        </w:rPr>
        <w:t>/</w:t>
      </w:r>
      <w:r w:rsidR="008C60CE">
        <w:rPr>
          <w:rFonts w:ascii="Times New Roman" w:hAnsi="Times New Roman"/>
          <w:lang w:val="sr-Latn-CS"/>
        </w:rPr>
        <w:t>6</w:t>
      </w:r>
    </w:p>
    <w:p w:rsidR="00CD1789" w:rsidRPr="007660BB" w:rsidRDefault="00CD178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="00924D72">
        <w:rPr>
          <w:rFonts w:ascii="Times New Roman" w:hAnsi="Times New Roman"/>
          <w:lang w:val="sr-Cyrl-CS"/>
        </w:rPr>
        <w:t>1</w:t>
      </w:r>
      <w:r w:rsidR="003B6C2E">
        <w:rPr>
          <w:rFonts w:ascii="Times New Roman" w:hAnsi="Times New Roman"/>
          <w:lang w:val="en-US"/>
        </w:rPr>
        <w:t>5</w:t>
      </w:r>
      <w:r w:rsidR="000A4A1A">
        <w:rPr>
          <w:rFonts w:ascii="Times New Roman" w:hAnsi="Times New Roman"/>
          <w:lang w:val="sr-Latn-CS"/>
        </w:rPr>
        <w:t>.0</w:t>
      </w:r>
      <w:r w:rsidR="003B6C2E">
        <w:rPr>
          <w:rFonts w:ascii="Times New Roman" w:hAnsi="Times New Roman"/>
          <w:lang w:val="sr-Latn-CS"/>
        </w:rPr>
        <w:t>7</w:t>
      </w:r>
      <w:r w:rsidR="000A4A1A">
        <w:rPr>
          <w:rFonts w:ascii="Times New Roman" w:hAnsi="Times New Roman"/>
          <w:lang w:val="sr-Latn-CS"/>
        </w:rPr>
        <w:t>.2015</w:t>
      </w:r>
      <w:r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год</w:t>
      </w:r>
      <w:r w:rsidRPr="007660BB">
        <w:rPr>
          <w:rFonts w:ascii="Times New Roman" w:hAnsi="Times New Roman"/>
          <w:lang w:val="sr-Cyrl-CS"/>
        </w:rPr>
        <w:t>.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Л е с к о в а ц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На основу члана 109. став 1. Закона о јавним набавкама, директор Опште болнице Лесковац доноси</w:t>
      </w:r>
    </w:p>
    <w:p w:rsidR="00CD1789" w:rsidRPr="00664B52" w:rsidRDefault="00CD1789" w:rsidP="00853F25">
      <w:pPr>
        <w:jc w:val="both"/>
        <w:rPr>
          <w:rFonts w:ascii="Times New Roman" w:hAnsi="Times New Roman"/>
          <w:lang w:val="sr-Cyrl-CS"/>
        </w:rPr>
      </w:pP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ОБУСТАВИ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ПОСТУПКА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ЈАВНЕ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НАБАВКЕ</w:t>
      </w:r>
    </w:p>
    <w:p w:rsidR="00CD1789" w:rsidRDefault="00CD1789" w:rsidP="00E32531">
      <w:pPr>
        <w:jc w:val="center"/>
        <w:rPr>
          <w:rFonts w:ascii="Times New Roman" w:hAnsi="Times New Roman"/>
          <w:lang w:val="sr-Latn-CS"/>
        </w:rPr>
      </w:pPr>
    </w:p>
    <w:p w:rsidR="00CD1789" w:rsidRPr="000A4A1A" w:rsidRDefault="00CD1789" w:rsidP="00E3253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 w:rsidR="003176F5">
        <w:rPr>
          <w:rFonts w:ascii="Times New Roman" w:hAnsi="Times New Roman"/>
          <w:lang w:val="sr-Cyrl-CS"/>
        </w:rPr>
        <w:t>Делимично се о</w:t>
      </w:r>
      <w:r w:rsidR="003176F5">
        <w:rPr>
          <w:rFonts w:ascii="Times New Roman" w:hAnsi="Times New Roman"/>
          <w:lang w:val="sr-Latn-CS"/>
        </w:rPr>
        <w:t>бустављ</w:t>
      </w:r>
      <w:r w:rsidR="003176F5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 поступак јавне набавке</w:t>
      </w:r>
      <w:r w:rsidR="00664B52">
        <w:rPr>
          <w:rFonts w:ascii="Times New Roman" w:hAnsi="Times New Roman"/>
        </w:rPr>
        <w:t xml:space="preserve"> </w:t>
      </w:r>
      <w:r w:rsidR="003B6C2E">
        <w:rPr>
          <w:rFonts w:ascii="Times New Roman" w:hAnsi="Times New Roman"/>
        </w:rPr>
        <w:t>општег електро</w:t>
      </w:r>
      <w:r w:rsidR="003B6C2E">
        <w:rPr>
          <w:rFonts w:ascii="Times New Roman" w:hAnsi="Times New Roman"/>
          <w:lang w:val="en-US"/>
        </w:rPr>
        <w:t xml:space="preserve"> </w:t>
      </w:r>
      <w:r w:rsidR="003B6C2E">
        <w:rPr>
          <w:rFonts w:ascii="Times New Roman" w:hAnsi="Times New Roman"/>
        </w:rPr>
        <w:t>материјала</w:t>
      </w:r>
      <w:r w:rsidR="00664B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ЈН </w:t>
      </w:r>
      <w:r w:rsidR="003B6C2E">
        <w:rPr>
          <w:rFonts w:ascii="Times New Roman" w:hAnsi="Times New Roman"/>
        </w:rPr>
        <w:t>20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објављен на Порталу јавних набавки дана </w:t>
      </w:r>
      <w:r w:rsidR="003B6C2E">
        <w:rPr>
          <w:rFonts w:ascii="Times New Roman" w:hAnsi="Times New Roman"/>
          <w:lang w:val="sr-Cyrl-CS"/>
        </w:rPr>
        <w:t>23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3B6C2E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CS"/>
        </w:rPr>
        <w:t>.201</w:t>
      </w:r>
      <w:r w:rsidR="00846393">
        <w:rPr>
          <w:rFonts w:ascii="Times New Roman" w:hAnsi="Times New Roman"/>
          <w:lang w:val="sr-Latn-CS"/>
        </w:rPr>
        <w:t>5</w:t>
      </w:r>
      <w:r>
        <w:rPr>
          <w:rFonts w:ascii="Times New Roman" w:hAnsi="Times New Roman"/>
          <w:lang w:val="sr-Latn-CS"/>
        </w:rPr>
        <w:t xml:space="preserve">. године, </w:t>
      </w:r>
      <w:r w:rsidR="00A367BA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Latn-CS"/>
        </w:rPr>
        <w:t xml:space="preserve"> партиј</w:t>
      </w:r>
      <w:r w:rsidR="00A367BA">
        <w:rPr>
          <w:rFonts w:ascii="Times New Roman" w:hAnsi="Times New Roman"/>
          <w:lang w:val="sr-Cyrl-CS"/>
        </w:rPr>
        <w:t>у</w:t>
      </w:r>
      <w:r w:rsidR="00664B52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664B52">
        <w:rPr>
          <w:rFonts w:ascii="Times New Roman" w:hAnsi="Times New Roman"/>
          <w:lang w:val="sr-Cyrl-CS"/>
        </w:rPr>
        <w:t xml:space="preserve"> –</w:t>
      </w:r>
      <w:r w:rsidR="003B6C2E" w:rsidRPr="003B6C2E">
        <w:rPr>
          <w:rFonts w:ascii="Arial" w:hAnsi="Arial" w:cs="Arial"/>
          <w:iCs/>
          <w:lang w:val="sr-Cyrl-CS"/>
        </w:rPr>
        <w:t xml:space="preserve"> </w:t>
      </w:r>
      <w:r w:rsidR="003B6C2E">
        <w:rPr>
          <w:rFonts w:ascii="Times New Roman" w:hAnsi="Times New Roman"/>
          <w:iCs/>
          <w:lang w:val="sr-Cyrl-CS"/>
        </w:rPr>
        <w:t>г</w:t>
      </w:r>
      <w:r w:rsidR="003B6C2E" w:rsidRPr="003B6C2E">
        <w:rPr>
          <w:rFonts w:ascii="Times New Roman" w:hAnsi="Times New Roman"/>
          <w:iCs/>
          <w:lang w:val="sr-Cyrl-CS"/>
        </w:rPr>
        <w:t>рејна тела и делови за ТА пећи</w:t>
      </w:r>
      <w:r w:rsidR="003B6C2E" w:rsidRPr="003B6C2E">
        <w:rPr>
          <w:rFonts w:ascii="Times New Roman" w:hAnsi="Times New Roman"/>
          <w:iCs/>
          <w:lang w:val="en-US"/>
        </w:rPr>
        <w:t xml:space="preserve">, </w:t>
      </w:r>
      <w:r w:rsidR="003B6C2E" w:rsidRPr="003B6C2E">
        <w:rPr>
          <w:rFonts w:ascii="Times New Roman" w:hAnsi="Times New Roman"/>
          <w:iCs/>
        </w:rPr>
        <w:t xml:space="preserve">електричне шпорете </w:t>
      </w:r>
      <w:r w:rsidR="003B6C2E" w:rsidRPr="003B6C2E">
        <w:rPr>
          <w:rFonts w:ascii="Times New Roman" w:hAnsi="Times New Roman"/>
          <w:iCs/>
          <w:lang w:val="sr-Cyrl-CS"/>
        </w:rPr>
        <w:t xml:space="preserve"> и веш машине</w:t>
      </w:r>
      <w:r w:rsidR="00BF7155">
        <w:rPr>
          <w:rFonts w:ascii="Times New Roman" w:hAnsi="Times New Roman"/>
          <w:lang w:val="sr-Cyrl-CS"/>
        </w:rPr>
        <w:t>, с обзиром да за ову партију Наручилац није добио ни</w:t>
      </w:r>
      <w:r w:rsidR="00846393">
        <w:rPr>
          <w:rFonts w:ascii="Times New Roman" w:hAnsi="Times New Roman"/>
          <w:lang w:val="en-US"/>
        </w:rPr>
        <w:t xml:space="preserve"> </w:t>
      </w:r>
      <w:r w:rsidR="00BF7155">
        <w:rPr>
          <w:rFonts w:ascii="Times New Roman" w:hAnsi="Times New Roman"/>
          <w:lang w:val="sr-Cyrl-CS"/>
        </w:rPr>
        <w:t xml:space="preserve">једну </w:t>
      </w:r>
      <w:r w:rsidR="008C60CE">
        <w:rPr>
          <w:rFonts w:ascii="Times New Roman" w:hAnsi="Times New Roman"/>
          <w:lang w:val="sr-Cyrl-CS"/>
        </w:rPr>
        <w:t xml:space="preserve">прихватљиву </w:t>
      </w:r>
      <w:r w:rsidR="00BF7155">
        <w:rPr>
          <w:rFonts w:ascii="Times New Roman" w:hAnsi="Times New Roman"/>
          <w:lang w:val="sr-Cyrl-CS"/>
        </w:rPr>
        <w:t>понуду.</w:t>
      </w:r>
    </w:p>
    <w:p w:rsidR="00CD1789" w:rsidRDefault="00CD1789" w:rsidP="00E32531">
      <w:pPr>
        <w:jc w:val="both"/>
        <w:rPr>
          <w:rFonts w:ascii="Times New Roman" w:hAnsi="Times New Roman"/>
          <w:lang w:val="sr-Latn-CS"/>
        </w:rPr>
      </w:pPr>
    </w:p>
    <w:p w:rsidR="00CD1789" w:rsidRPr="001E4AE7" w:rsidRDefault="00CD1789" w:rsidP="00CF0843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б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ж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њ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</w:p>
    <w:p w:rsidR="00CD1789" w:rsidRDefault="00CD1789" w:rsidP="00CF0843">
      <w:pPr>
        <w:jc w:val="center"/>
        <w:rPr>
          <w:rFonts w:ascii="Times New Roman" w:hAnsi="Times New Roman"/>
          <w:lang w:val="sr-Latn-CS"/>
        </w:rPr>
      </w:pPr>
    </w:p>
    <w:p w:rsidR="00CD1789" w:rsidRDefault="00CD1789" w:rsidP="00EC291D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У поступку јавне набавке</w:t>
      </w:r>
      <w:r w:rsidR="000A4A1A">
        <w:rPr>
          <w:rFonts w:ascii="Times New Roman" w:hAnsi="Times New Roman"/>
          <w:lang w:val="sr-Cyrl-CS"/>
        </w:rPr>
        <w:t xml:space="preserve"> </w:t>
      </w:r>
      <w:r w:rsidR="003B6C2E">
        <w:rPr>
          <w:rFonts w:ascii="Times New Roman" w:hAnsi="Times New Roman"/>
          <w:lang w:val="sr-Cyrl-CS"/>
        </w:rPr>
        <w:t>20</w:t>
      </w:r>
      <w:r w:rsidR="000A4A1A"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 w:rsidR="000A4A1A"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покренутог Одлуком директора Опште болнице Лесковац број </w:t>
      </w:r>
      <w:r w:rsidR="003B6C2E">
        <w:rPr>
          <w:rFonts w:ascii="Times New Roman" w:hAnsi="Times New Roman"/>
          <w:lang w:val="sr-Cyrl-CS"/>
        </w:rPr>
        <w:t>5043</w:t>
      </w:r>
      <w:r>
        <w:rPr>
          <w:rFonts w:ascii="Times New Roman" w:hAnsi="Times New Roman"/>
          <w:lang w:val="sr-Latn-CS"/>
        </w:rPr>
        <w:t xml:space="preserve"> од </w:t>
      </w:r>
      <w:r w:rsidR="003B6C2E">
        <w:rPr>
          <w:rFonts w:ascii="Times New Roman" w:hAnsi="Times New Roman"/>
          <w:lang w:val="sr-Cyrl-CS"/>
        </w:rPr>
        <w:t>1</w:t>
      </w:r>
      <w:r w:rsidR="008C60CE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3B6C2E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 xml:space="preserve">. године, ЈН </w:t>
      </w:r>
      <w:r w:rsidR="003B6C2E">
        <w:rPr>
          <w:rFonts w:ascii="Times New Roman" w:hAnsi="Times New Roman"/>
        </w:rPr>
        <w:t>20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а након јавног отварања понуда спроведеног </w:t>
      </w:r>
      <w:r w:rsidR="003B6C2E">
        <w:rPr>
          <w:rFonts w:ascii="Times New Roman" w:hAnsi="Times New Roman"/>
          <w:lang w:val="sr-Cyrl-CS"/>
        </w:rPr>
        <w:t>02</w:t>
      </w:r>
      <w:r w:rsidR="000A4A1A"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3B6C2E"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.године, те стручне оцене понуда, Комисија за предметну јавну набавку констатовала је да</w:t>
      </w:r>
      <w:r w:rsidRPr="004E1A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 партиј</w:t>
      </w:r>
      <w:r w:rsidR="008C60CE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Latn-CS"/>
        </w:rPr>
        <w:t>:</w:t>
      </w:r>
      <w:r w:rsidR="00664B52" w:rsidRPr="00664B52">
        <w:rPr>
          <w:rFonts w:ascii="Times New Roman" w:hAnsi="Times New Roman"/>
          <w:lang w:val="sr-Cyrl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8C60CE" w:rsidRPr="008C60CE">
        <w:rPr>
          <w:rFonts w:ascii="Times New Roman" w:hAnsi="Times New Roman"/>
          <w:iCs/>
          <w:lang w:val="sr-Cyrl-CS"/>
        </w:rPr>
        <w:t xml:space="preserve"> </w:t>
      </w:r>
      <w:r w:rsidR="008C60CE">
        <w:rPr>
          <w:rFonts w:ascii="Times New Roman" w:hAnsi="Times New Roman"/>
          <w:iCs/>
          <w:lang w:val="sr-Cyrl-CS"/>
        </w:rPr>
        <w:t xml:space="preserve">- </w:t>
      </w:r>
      <w:r w:rsidR="003B6C2E">
        <w:rPr>
          <w:rFonts w:ascii="Times New Roman" w:hAnsi="Times New Roman"/>
          <w:iCs/>
          <w:lang w:val="sr-Cyrl-CS"/>
        </w:rPr>
        <w:t>г</w:t>
      </w:r>
      <w:r w:rsidR="003B6C2E" w:rsidRPr="003B6C2E">
        <w:rPr>
          <w:rFonts w:ascii="Times New Roman" w:hAnsi="Times New Roman"/>
          <w:iCs/>
          <w:lang w:val="sr-Cyrl-CS"/>
        </w:rPr>
        <w:t>рејна тела и делови за ТА пећи</w:t>
      </w:r>
      <w:r w:rsidR="003B6C2E" w:rsidRPr="003B6C2E">
        <w:rPr>
          <w:rFonts w:ascii="Times New Roman" w:hAnsi="Times New Roman"/>
          <w:iCs/>
          <w:lang w:val="en-US"/>
        </w:rPr>
        <w:t xml:space="preserve">, </w:t>
      </w:r>
      <w:r w:rsidR="003B6C2E" w:rsidRPr="003B6C2E">
        <w:rPr>
          <w:rFonts w:ascii="Times New Roman" w:hAnsi="Times New Roman"/>
          <w:iCs/>
        </w:rPr>
        <w:t xml:space="preserve">електричне шпорете </w:t>
      </w:r>
      <w:r w:rsidR="003B6C2E" w:rsidRPr="003B6C2E">
        <w:rPr>
          <w:rFonts w:ascii="Times New Roman" w:hAnsi="Times New Roman"/>
          <w:iCs/>
          <w:lang w:val="sr-Cyrl-CS"/>
        </w:rPr>
        <w:t xml:space="preserve"> и веш машине</w:t>
      </w:r>
      <w:r w:rsidR="008C60CE" w:rsidRPr="003B6C2E">
        <w:rPr>
          <w:rFonts w:ascii="Times New Roman" w:hAnsi="Times New Roman"/>
          <w:lang w:val="sr-Cyrl-CS"/>
        </w:rPr>
        <w:t>,</w:t>
      </w:r>
      <w:r w:rsidR="000A03F9" w:rsidRPr="003B6C2E">
        <w:rPr>
          <w:rFonts w:ascii="Times New Roman" w:hAnsi="Times New Roman"/>
          <w:lang w:val="sr-Cyrl-CS"/>
        </w:rPr>
        <w:t xml:space="preserve"> </w:t>
      </w:r>
      <w:r w:rsidR="000A03F9">
        <w:rPr>
          <w:rFonts w:ascii="Times New Roman" w:hAnsi="Times New Roman"/>
          <w:lang w:val="sr-Cyrl-CS"/>
        </w:rPr>
        <w:t xml:space="preserve">– </w:t>
      </w:r>
      <w:r>
        <w:rPr>
          <w:rFonts w:ascii="Times New Roman" w:hAnsi="Times New Roman"/>
          <w:lang w:val="sr-Latn-CS"/>
        </w:rPr>
        <w:t xml:space="preserve">није поднета ни једна </w:t>
      </w:r>
      <w:r w:rsidR="001211CB">
        <w:rPr>
          <w:rFonts w:ascii="Times New Roman" w:hAnsi="Times New Roman"/>
          <w:lang w:val="sr-Cyrl-CS"/>
        </w:rPr>
        <w:t xml:space="preserve">прихватљива </w:t>
      </w:r>
      <w:r>
        <w:rPr>
          <w:rFonts w:ascii="Times New Roman" w:hAnsi="Times New Roman"/>
          <w:lang w:val="sr-Latn-CS"/>
        </w:rPr>
        <w:t>понуда.</w:t>
      </w:r>
    </w:p>
    <w:p w:rsidR="00CD1789" w:rsidRDefault="00CD1789" w:rsidP="009C636D">
      <w:pPr>
        <w:jc w:val="both"/>
        <w:rPr>
          <w:rFonts w:ascii="Times New Roman" w:hAnsi="Times New Roman"/>
          <w:lang w:val="sr-Latn-CS"/>
        </w:rPr>
      </w:pPr>
    </w:p>
    <w:p w:rsidR="00BF7155" w:rsidRDefault="00CD1789" w:rsidP="00BF715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155">
        <w:rPr>
          <w:rFonts w:ascii="Times New Roman" w:hAnsi="Times New Roman"/>
          <w:lang w:val="sr-Latn-CS"/>
        </w:rPr>
        <w:t>Из наведених разлога је директор Опште болнице Лесковац одлучио као у диспозитиву.</w:t>
      </w:r>
    </w:p>
    <w:p w:rsidR="00BF7155" w:rsidRDefault="00BF7155" w:rsidP="00BF7155">
      <w:pPr>
        <w:jc w:val="both"/>
        <w:rPr>
          <w:rFonts w:ascii="Times New Roman" w:hAnsi="Times New Roman"/>
          <w:lang w:val="sr-Latn-CS"/>
        </w:rPr>
      </w:pPr>
    </w:p>
    <w:p w:rsidR="00BF7155" w:rsidRPr="0001696A" w:rsidRDefault="00BF7155" w:rsidP="00BF7155">
      <w:pPr>
        <w:jc w:val="both"/>
        <w:rPr>
          <w:rFonts w:ascii="Times New Roman" w:hAnsi="Times New Roman"/>
          <w:lang w:val="sr-Latn-CS"/>
        </w:rPr>
      </w:pPr>
      <w:r w:rsidRPr="0001696A">
        <w:rPr>
          <w:rFonts w:ascii="Times New Roman" w:hAnsi="Times New Roman"/>
          <w:b/>
          <w:bCs/>
          <w:lang w:val="sr-Latn-CS"/>
        </w:rPr>
        <w:t>ПРАВНА ПОУКА:</w:t>
      </w:r>
      <w:r>
        <w:rPr>
          <w:rFonts w:ascii="Times New Roman" w:hAnsi="Times New Roman"/>
          <w:b/>
          <w:bCs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Против ове одлуке може се поднети захтев за заштиту права Републичкој комисији за заштиту права у поступцима јавних набавки у року од 10 дана од дана објављивања.</w:t>
      </w: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        Д И Р Е К Т О Р 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ОПШТЕ  БОЛНИЦЕ  ЛЕСКОВАЦ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</w:p>
    <w:p w:rsidR="00CD1789" w:rsidRPr="00AC78AC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др Небојша Димитријевић</w:t>
      </w:r>
    </w:p>
    <w:p w:rsidR="00CD1789" w:rsidRPr="0076771B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_______________________</w:t>
      </w:r>
    </w:p>
    <w:sectPr w:rsidR="00CD1789" w:rsidRPr="0076771B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D9" w:rsidRDefault="002716D9">
      <w:r>
        <w:separator/>
      </w:r>
    </w:p>
  </w:endnote>
  <w:endnote w:type="continuationSeparator" w:id="1">
    <w:p w:rsidR="002716D9" w:rsidRDefault="002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9E55C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9E55C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D9" w:rsidRDefault="002716D9">
      <w:r>
        <w:separator/>
      </w:r>
    </w:p>
  </w:footnote>
  <w:footnote w:type="continuationSeparator" w:id="1">
    <w:p w:rsidR="002716D9" w:rsidRDefault="00271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F9"/>
    <w:rsid w:val="000057CF"/>
    <w:rsid w:val="00026ED8"/>
    <w:rsid w:val="00035C58"/>
    <w:rsid w:val="00046D14"/>
    <w:rsid w:val="0004771F"/>
    <w:rsid w:val="00064DD9"/>
    <w:rsid w:val="00073382"/>
    <w:rsid w:val="000774DE"/>
    <w:rsid w:val="000A03F9"/>
    <w:rsid w:val="000A4A1A"/>
    <w:rsid w:val="000C5C6B"/>
    <w:rsid w:val="000C7E16"/>
    <w:rsid w:val="000D2398"/>
    <w:rsid w:val="00107A72"/>
    <w:rsid w:val="00107DA4"/>
    <w:rsid w:val="001211CB"/>
    <w:rsid w:val="0013197B"/>
    <w:rsid w:val="00136AB6"/>
    <w:rsid w:val="00152009"/>
    <w:rsid w:val="00154A5E"/>
    <w:rsid w:val="00156CDC"/>
    <w:rsid w:val="00181323"/>
    <w:rsid w:val="001819FE"/>
    <w:rsid w:val="001821FE"/>
    <w:rsid w:val="00182B20"/>
    <w:rsid w:val="001869C4"/>
    <w:rsid w:val="00191182"/>
    <w:rsid w:val="0019612A"/>
    <w:rsid w:val="001B419E"/>
    <w:rsid w:val="001C464E"/>
    <w:rsid w:val="001C699B"/>
    <w:rsid w:val="001E4AE7"/>
    <w:rsid w:val="001F372F"/>
    <w:rsid w:val="001F49BD"/>
    <w:rsid w:val="001F53C3"/>
    <w:rsid w:val="002023D3"/>
    <w:rsid w:val="002047FF"/>
    <w:rsid w:val="00207F74"/>
    <w:rsid w:val="002143B8"/>
    <w:rsid w:val="00215E33"/>
    <w:rsid w:val="00220840"/>
    <w:rsid w:val="00221B16"/>
    <w:rsid w:val="002538D1"/>
    <w:rsid w:val="002556D0"/>
    <w:rsid w:val="00257525"/>
    <w:rsid w:val="002716D9"/>
    <w:rsid w:val="00273F39"/>
    <w:rsid w:val="00275A8D"/>
    <w:rsid w:val="00275D13"/>
    <w:rsid w:val="00276681"/>
    <w:rsid w:val="00292F53"/>
    <w:rsid w:val="00293BD3"/>
    <w:rsid w:val="002C0019"/>
    <w:rsid w:val="002D5BBE"/>
    <w:rsid w:val="002D7D3D"/>
    <w:rsid w:val="002E260F"/>
    <w:rsid w:val="002F060F"/>
    <w:rsid w:val="002F3A5D"/>
    <w:rsid w:val="003176F5"/>
    <w:rsid w:val="00321CEE"/>
    <w:rsid w:val="00332CFE"/>
    <w:rsid w:val="00337FFC"/>
    <w:rsid w:val="00342761"/>
    <w:rsid w:val="00347C4A"/>
    <w:rsid w:val="003604F8"/>
    <w:rsid w:val="003635AE"/>
    <w:rsid w:val="00371365"/>
    <w:rsid w:val="00373E3E"/>
    <w:rsid w:val="00376B97"/>
    <w:rsid w:val="003859DB"/>
    <w:rsid w:val="00396328"/>
    <w:rsid w:val="00396340"/>
    <w:rsid w:val="003A7524"/>
    <w:rsid w:val="003B4BBD"/>
    <w:rsid w:val="003B6C2E"/>
    <w:rsid w:val="003C683B"/>
    <w:rsid w:val="003C6A91"/>
    <w:rsid w:val="003C735D"/>
    <w:rsid w:val="003C7D07"/>
    <w:rsid w:val="003D4EDA"/>
    <w:rsid w:val="003E29EE"/>
    <w:rsid w:val="003E6724"/>
    <w:rsid w:val="003F573F"/>
    <w:rsid w:val="003F6E30"/>
    <w:rsid w:val="0041516C"/>
    <w:rsid w:val="00415921"/>
    <w:rsid w:val="004161DB"/>
    <w:rsid w:val="00434B5A"/>
    <w:rsid w:val="0044287C"/>
    <w:rsid w:val="00461B26"/>
    <w:rsid w:val="0047409E"/>
    <w:rsid w:val="00475A97"/>
    <w:rsid w:val="004905E9"/>
    <w:rsid w:val="004A716E"/>
    <w:rsid w:val="004A7B36"/>
    <w:rsid w:val="004C760E"/>
    <w:rsid w:val="004D329D"/>
    <w:rsid w:val="004E1ADB"/>
    <w:rsid w:val="004E56FD"/>
    <w:rsid w:val="004E6E7C"/>
    <w:rsid w:val="004F47ED"/>
    <w:rsid w:val="004F57AC"/>
    <w:rsid w:val="005227A6"/>
    <w:rsid w:val="00532B1F"/>
    <w:rsid w:val="005459FB"/>
    <w:rsid w:val="00550FDB"/>
    <w:rsid w:val="00557E37"/>
    <w:rsid w:val="00560675"/>
    <w:rsid w:val="00567578"/>
    <w:rsid w:val="0057137D"/>
    <w:rsid w:val="0057160B"/>
    <w:rsid w:val="00571BCD"/>
    <w:rsid w:val="0057574C"/>
    <w:rsid w:val="0057632F"/>
    <w:rsid w:val="0058335F"/>
    <w:rsid w:val="0058743B"/>
    <w:rsid w:val="005A0BB5"/>
    <w:rsid w:val="005A53DE"/>
    <w:rsid w:val="005C6FB2"/>
    <w:rsid w:val="005D6214"/>
    <w:rsid w:val="005F0662"/>
    <w:rsid w:val="005F2691"/>
    <w:rsid w:val="00621304"/>
    <w:rsid w:val="00624646"/>
    <w:rsid w:val="00657F83"/>
    <w:rsid w:val="00664B52"/>
    <w:rsid w:val="00665CA3"/>
    <w:rsid w:val="00665CC5"/>
    <w:rsid w:val="00672E96"/>
    <w:rsid w:val="006829E0"/>
    <w:rsid w:val="00691A6E"/>
    <w:rsid w:val="006A0C91"/>
    <w:rsid w:val="006A4F8E"/>
    <w:rsid w:val="006B0429"/>
    <w:rsid w:val="006D36DA"/>
    <w:rsid w:val="006D7051"/>
    <w:rsid w:val="006E741C"/>
    <w:rsid w:val="006F5C30"/>
    <w:rsid w:val="007222F8"/>
    <w:rsid w:val="00762108"/>
    <w:rsid w:val="007660BB"/>
    <w:rsid w:val="0076771B"/>
    <w:rsid w:val="007679C3"/>
    <w:rsid w:val="007714AA"/>
    <w:rsid w:val="00782FEE"/>
    <w:rsid w:val="0079372A"/>
    <w:rsid w:val="007B1B4B"/>
    <w:rsid w:val="007B4C7F"/>
    <w:rsid w:val="007C391D"/>
    <w:rsid w:val="007C3A38"/>
    <w:rsid w:val="007D7E53"/>
    <w:rsid w:val="007E6C58"/>
    <w:rsid w:val="00812AF1"/>
    <w:rsid w:val="00815E28"/>
    <w:rsid w:val="00822185"/>
    <w:rsid w:val="008258A9"/>
    <w:rsid w:val="008279BA"/>
    <w:rsid w:val="0083797C"/>
    <w:rsid w:val="00841337"/>
    <w:rsid w:val="00846393"/>
    <w:rsid w:val="00853F25"/>
    <w:rsid w:val="00856791"/>
    <w:rsid w:val="00866B56"/>
    <w:rsid w:val="00883CAD"/>
    <w:rsid w:val="00890621"/>
    <w:rsid w:val="00891522"/>
    <w:rsid w:val="00891C35"/>
    <w:rsid w:val="0089321B"/>
    <w:rsid w:val="008950C9"/>
    <w:rsid w:val="008B5632"/>
    <w:rsid w:val="008C60CE"/>
    <w:rsid w:val="008D36D3"/>
    <w:rsid w:val="008E12BF"/>
    <w:rsid w:val="008F075D"/>
    <w:rsid w:val="008F3930"/>
    <w:rsid w:val="009117D5"/>
    <w:rsid w:val="009134F2"/>
    <w:rsid w:val="00924D72"/>
    <w:rsid w:val="00944FA9"/>
    <w:rsid w:val="009461C3"/>
    <w:rsid w:val="00952C52"/>
    <w:rsid w:val="0097008B"/>
    <w:rsid w:val="00994311"/>
    <w:rsid w:val="009A3B6E"/>
    <w:rsid w:val="009A5126"/>
    <w:rsid w:val="009C636D"/>
    <w:rsid w:val="009D0447"/>
    <w:rsid w:val="009D13D0"/>
    <w:rsid w:val="009D5F24"/>
    <w:rsid w:val="009D691E"/>
    <w:rsid w:val="009E55C9"/>
    <w:rsid w:val="009F2723"/>
    <w:rsid w:val="009F2D25"/>
    <w:rsid w:val="009F6193"/>
    <w:rsid w:val="00A0165A"/>
    <w:rsid w:val="00A0220D"/>
    <w:rsid w:val="00A13500"/>
    <w:rsid w:val="00A147AD"/>
    <w:rsid w:val="00A254D9"/>
    <w:rsid w:val="00A335F4"/>
    <w:rsid w:val="00A35730"/>
    <w:rsid w:val="00A367BA"/>
    <w:rsid w:val="00A65C3B"/>
    <w:rsid w:val="00A66D39"/>
    <w:rsid w:val="00A703B9"/>
    <w:rsid w:val="00A736D1"/>
    <w:rsid w:val="00AA7920"/>
    <w:rsid w:val="00AC78AC"/>
    <w:rsid w:val="00B11651"/>
    <w:rsid w:val="00B177EB"/>
    <w:rsid w:val="00B17A43"/>
    <w:rsid w:val="00B17BC6"/>
    <w:rsid w:val="00B21001"/>
    <w:rsid w:val="00B27C03"/>
    <w:rsid w:val="00B5394F"/>
    <w:rsid w:val="00B62DD0"/>
    <w:rsid w:val="00B71CAF"/>
    <w:rsid w:val="00B8464E"/>
    <w:rsid w:val="00B8569A"/>
    <w:rsid w:val="00B867B6"/>
    <w:rsid w:val="00B919DA"/>
    <w:rsid w:val="00B92899"/>
    <w:rsid w:val="00BA0CF1"/>
    <w:rsid w:val="00BA59DE"/>
    <w:rsid w:val="00BA6590"/>
    <w:rsid w:val="00BB1C63"/>
    <w:rsid w:val="00BB576F"/>
    <w:rsid w:val="00BC613D"/>
    <w:rsid w:val="00BD3505"/>
    <w:rsid w:val="00BE1BDA"/>
    <w:rsid w:val="00BF7155"/>
    <w:rsid w:val="00C058C1"/>
    <w:rsid w:val="00C06C17"/>
    <w:rsid w:val="00C24C62"/>
    <w:rsid w:val="00C31EC1"/>
    <w:rsid w:val="00C37871"/>
    <w:rsid w:val="00C42B41"/>
    <w:rsid w:val="00C6323A"/>
    <w:rsid w:val="00C748D1"/>
    <w:rsid w:val="00C8066C"/>
    <w:rsid w:val="00C82FB7"/>
    <w:rsid w:val="00C86066"/>
    <w:rsid w:val="00C900F6"/>
    <w:rsid w:val="00C961CD"/>
    <w:rsid w:val="00CB53BD"/>
    <w:rsid w:val="00CB689E"/>
    <w:rsid w:val="00CC0CD3"/>
    <w:rsid w:val="00CD1338"/>
    <w:rsid w:val="00CD1789"/>
    <w:rsid w:val="00CD54DF"/>
    <w:rsid w:val="00CF0843"/>
    <w:rsid w:val="00CF0847"/>
    <w:rsid w:val="00CF7CA7"/>
    <w:rsid w:val="00D07B77"/>
    <w:rsid w:val="00D145F3"/>
    <w:rsid w:val="00D20175"/>
    <w:rsid w:val="00D219F9"/>
    <w:rsid w:val="00D54F4B"/>
    <w:rsid w:val="00D609B0"/>
    <w:rsid w:val="00D8177D"/>
    <w:rsid w:val="00DA3920"/>
    <w:rsid w:val="00DB16BA"/>
    <w:rsid w:val="00DB63B3"/>
    <w:rsid w:val="00DC4DA7"/>
    <w:rsid w:val="00DC6628"/>
    <w:rsid w:val="00DD3904"/>
    <w:rsid w:val="00DE1AA8"/>
    <w:rsid w:val="00DE5263"/>
    <w:rsid w:val="00DE6BAB"/>
    <w:rsid w:val="00E04F46"/>
    <w:rsid w:val="00E06735"/>
    <w:rsid w:val="00E06EB1"/>
    <w:rsid w:val="00E12509"/>
    <w:rsid w:val="00E24F46"/>
    <w:rsid w:val="00E32531"/>
    <w:rsid w:val="00E32F8A"/>
    <w:rsid w:val="00E43652"/>
    <w:rsid w:val="00E675AF"/>
    <w:rsid w:val="00E75A22"/>
    <w:rsid w:val="00E824AC"/>
    <w:rsid w:val="00EA1715"/>
    <w:rsid w:val="00EA5D16"/>
    <w:rsid w:val="00EC291D"/>
    <w:rsid w:val="00EC6F0F"/>
    <w:rsid w:val="00EC70C5"/>
    <w:rsid w:val="00EE5A74"/>
    <w:rsid w:val="00EF792E"/>
    <w:rsid w:val="00F1349B"/>
    <w:rsid w:val="00F54704"/>
    <w:rsid w:val="00F6053B"/>
    <w:rsid w:val="00F61F08"/>
    <w:rsid w:val="00F779AF"/>
    <w:rsid w:val="00F9671B"/>
    <w:rsid w:val="00FA0800"/>
    <w:rsid w:val="00FB6073"/>
    <w:rsid w:val="00FC63B9"/>
    <w:rsid w:val="00FD1466"/>
    <w:rsid w:val="00FE3C7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21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23A"/>
    <w:rPr>
      <w:rFonts w:ascii="Times YU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uiPriority w:val="99"/>
    <w:rsid w:val="00D07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3A"/>
    <w:rPr>
      <w:rFonts w:cs="Times New Roman"/>
      <w:sz w:val="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AC"/>
    <w:rPr>
      <w:rFonts w:ascii="Times YU" w:hAnsi="Times YU" w:cs="Times New Roman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User</cp:lastModifiedBy>
  <cp:revision>48</cp:revision>
  <cp:lastPrinted>2015-07-16T06:07:00Z</cp:lastPrinted>
  <dcterms:created xsi:type="dcterms:W3CDTF">2013-07-26T09:03:00Z</dcterms:created>
  <dcterms:modified xsi:type="dcterms:W3CDTF">2015-07-16T06:07:00Z</dcterms:modified>
</cp:coreProperties>
</file>